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078" w:rsidRPr="00206E69" w:rsidRDefault="00B76078" w:rsidP="006C1116">
      <w:pPr>
        <w:spacing w:after="0" w:line="223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>Объявление о конкурсе</w:t>
      </w:r>
    </w:p>
    <w:p w:rsidR="00B76078" w:rsidRPr="00206E69" w:rsidRDefault="00B76078" w:rsidP="006C1116">
      <w:pPr>
        <w:spacing w:after="0" w:line="223" w:lineRule="auto"/>
        <w:jc w:val="center"/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</w:pP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(размещено на сайте </w:t>
      </w:r>
      <w:r w:rsidR="00BC42BC" w:rsidRPr="00BC42BC"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  <w:t>2</w:t>
      </w:r>
      <w:r w:rsidR="00BC42BC"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  <w:t>0.01.2025</w:t>
      </w:r>
      <w:r w:rsidRPr="00206E69"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  <w:t xml:space="preserve"> г.</w:t>
      </w: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 по адресу </w:t>
      </w:r>
      <w:proofErr w:type="spellStart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www</w:t>
      </w:r>
      <w:proofErr w:type="spellEnd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.</w:t>
      </w:r>
      <w:proofErr w:type="spellStart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val="en-US" w:eastAsia="ru-RU"/>
        </w:rPr>
        <w:t>sgus</w:t>
      </w:r>
      <w:proofErr w:type="spellEnd"/>
      <w:r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.</w:t>
      </w:r>
      <w:proofErr w:type="spellStart"/>
      <w:r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ru</w:t>
      </w:r>
      <w:proofErr w:type="spellEnd"/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>)</w:t>
      </w:r>
    </w:p>
    <w:p w:rsidR="00B76078" w:rsidRDefault="00B76078" w:rsidP="006C1116">
      <w:pPr>
        <w:spacing w:after="0" w:line="223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60943" w:rsidRPr="00BC42BC" w:rsidRDefault="00B76078" w:rsidP="00BC42BC">
      <w:pPr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Федеральное государственное бюджетное образовательное учреждение высшего образования «Смоленский государственный университет спорта» (ФГБОУ ВО «СГУС»)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объявляет конкурсный отбор претендентов на замещение профессор</w:t>
      </w:r>
      <w:r w:rsidR="005E556D">
        <w:rPr>
          <w:rFonts w:ascii="Times New Roman" w:eastAsia="Times New Roman" w:hAnsi="Times New Roman"/>
          <w:bCs/>
          <w:sz w:val="28"/>
          <w:szCs w:val="28"/>
          <w:lang w:eastAsia="ru-RU"/>
        </w:rPr>
        <w:t>ско-преподавательской должности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76A1B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C71DFD" w:rsidRPr="00C71DFD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="002A03FC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="00C71DFD" w:rsidRPr="00C71D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I</w:t>
      </w:r>
      <w:r w:rsidR="002A03FC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</w:t>
      </w:r>
      <w:r w:rsidR="00C71DFD" w:rsidRPr="00C71D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полугодии 2024-2025 учебного года</w:t>
      </w:r>
      <w:r w:rsidR="00C71DFD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260943" w:rsidRPr="00D13299" w:rsidRDefault="00260943" w:rsidP="00D13299">
      <w:pPr>
        <w:pStyle w:val="a7"/>
        <w:numPr>
          <w:ilvl w:val="0"/>
          <w:numId w:val="7"/>
        </w:numPr>
        <w:spacing w:after="0" w:line="223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D13299">
        <w:rPr>
          <w:rFonts w:ascii="Times New Roman" w:hAnsi="Times New Roman"/>
          <w:b/>
          <w:color w:val="FF0000"/>
          <w:sz w:val="28"/>
          <w:szCs w:val="28"/>
        </w:rPr>
        <w:t xml:space="preserve">Доцент кафедры </w:t>
      </w:r>
      <w:r w:rsidR="00BC42BC">
        <w:rPr>
          <w:rFonts w:ascii="Times New Roman" w:hAnsi="Times New Roman"/>
          <w:b/>
          <w:color w:val="FF0000"/>
          <w:sz w:val="28"/>
          <w:szCs w:val="28"/>
        </w:rPr>
        <w:t>теории и методики легкой атлетики.</w:t>
      </w:r>
    </w:p>
    <w:p w:rsidR="00D13299" w:rsidRPr="00D13299" w:rsidRDefault="00D13299" w:rsidP="00D13299">
      <w:pPr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1329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Конкурс состоится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25</w:t>
      </w:r>
      <w:r w:rsidRPr="00D132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марта</w:t>
      </w:r>
      <w:r w:rsidRPr="00D132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2025 года</w:t>
      </w:r>
      <w:r w:rsidRPr="00D1329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адресу: г. Смоленск, проспект Гагарина, д. 23, здание Бассейна - зал научных заседаний (кабинет 204) в очной форме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260943" w:rsidRPr="00D901ED" w:rsidRDefault="00D901ED" w:rsidP="00D901ED">
      <w:pPr>
        <w:pStyle w:val="a7"/>
        <w:spacing w:after="0" w:line="223" w:lineRule="auto"/>
        <w:ind w:left="0" w:firstLine="14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C15D38">
        <w:rPr>
          <w:rFonts w:ascii="Times New Roman" w:eastAsia="Times New Roman" w:hAnsi="Times New Roman"/>
          <w:bCs/>
          <w:sz w:val="28"/>
          <w:szCs w:val="28"/>
          <w:lang w:eastAsia="ru-RU"/>
        </w:rPr>
        <w:t>валификационные требования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Pr="00D901ED">
        <w:t xml:space="preserve"> </w:t>
      </w:r>
      <w:r w:rsidRPr="00D901ED">
        <w:rPr>
          <w:rFonts w:ascii="Times New Roman" w:eastAsia="Times New Roman" w:hAnsi="Times New Roman"/>
          <w:bCs/>
          <w:sz w:val="28"/>
          <w:szCs w:val="28"/>
          <w:lang w:eastAsia="ru-RU"/>
        </w:rPr>
        <w:t>высшее профессиональное образование, ученую степень кандидата (доктора) наук и стаж научно-педагогической работы не менее 3 лет или ученое звание доцента (старшего научного сотрудника)</w:t>
      </w:r>
    </w:p>
    <w:p w:rsidR="00260943" w:rsidRPr="00D901ED" w:rsidRDefault="00D901ED" w:rsidP="00D901ED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На должность </w:t>
      </w:r>
      <w:r w:rsidRPr="00A8587F">
        <w:rPr>
          <w:spacing w:val="-10"/>
          <w:sz w:val="28"/>
          <w:szCs w:val="28"/>
        </w:rPr>
        <w:t xml:space="preserve">доцента могут быть приняты лица, не имеющие ученой степени кандидата (доктора) наук и ученого звания, но имеющие стаж </w:t>
      </w:r>
      <w:r>
        <w:rPr>
          <w:spacing w:val="-10"/>
          <w:sz w:val="28"/>
          <w:szCs w:val="28"/>
        </w:rPr>
        <w:br/>
      </w:r>
      <w:r w:rsidRPr="00A8587F">
        <w:rPr>
          <w:spacing w:val="-10"/>
          <w:sz w:val="28"/>
          <w:szCs w:val="28"/>
        </w:rPr>
        <w:t xml:space="preserve">научно-педагогической работы или работы в организациях по направлению профессиональной деятельности, соответствующей деятельности Университета, </w:t>
      </w:r>
      <w:r>
        <w:rPr>
          <w:spacing w:val="-10"/>
          <w:sz w:val="28"/>
          <w:szCs w:val="28"/>
        </w:rPr>
        <w:br/>
      </w:r>
      <w:r w:rsidRPr="00A8587F">
        <w:rPr>
          <w:spacing w:val="-10"/>
          <w:sz w:val="28"/>
          <w:szCs w:val="28"/>
        </w:rPr>
        <w:t>и избранные в установленном порядке по конкурсу на замещение соответствующей должности.</w:t>
      </w:r>
    </w:p>
    <w:p w:rsidR="00220B06" w:rsidRPr="002A03FC" w:rsidRDefault="00BE66C4" w:rsidP="00BE66C4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66C4">
        <w:rPr>
          <w:rFonts w:ascii="Times New Roman" w:hAnsi="Times New Roman"/>
          <w:sz w:val="28"/>
          <w:szCs w:val="28"/>
        </w:rPr>
        <w:t xml:space="preserve"> </w:t>
      </w:r>
      <w:r w:rsidR="00820E82"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>Особыми условиями допуска к работе претендентов на должност</w:t>
      </w:r>
      <w:r w:rsidR="00D61048">
        <w:rPr>
          <w:rFonts w:ascii="Times New Roman" w:eastAsia="Times New Roman" w:hAnsi="Times New Roman"/>
          <w:bCs/>
          <w:sz w:val="28"/>
          <w:szCs w:val="28"/>
          <w:lang w:eastAsia="ru-RU"/>
        </w:rPr>
        <w:t>ь</w:t>
      </w:r>
      <w:r w:rsidR="00820E82"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являются:</w:t>
      </w:r>
    </w:p>
    <w:p w:rsidR="00D61048" w:rsidRDefault="00820E82" w:rsidP="006C1116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>отсутствие ограничений на занятие педагогической деятельностью, установленных законодательством Российской Федерации;</w:t>
      </w:r>
    </w:p>
    <w:p w:rsidR="00220B06" w:rsidRDefault="00820E82" w:rsidP="006C1116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прохождение обязательных предварительных (при поступлении </w:t>
      </w: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на работу) и периодических медицинских осмотров (обследований) </w:t>
      </w: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в порядке, установленном законодательством Российской Федерации.</w:t>
      </w:r>
    </w:p>
    <w:p w:rsidR="00551A27" w:rsidRDefault="00551A27" w:rsidP="006C1116">
      <w:pPr>
        <w:tabs>
          <w:tab w:val="left" w:pos="720"/>
        </w:tabs>
        <w:spacing w:after="0" w:line="223" w:lineRule="auto"/>
        <w:ind w:firstLine="851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490D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Заявления на участие в конкурсе подаются в отдел кадров </w:t>
      </w:r>
      <w:r w:rsidRPr="00490DE7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по адресу</w:t>
      </w:r>
      <w:r w:rsidRPr="00490DE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 w:rsidRPr="00D6104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214018, г. Смоленск, пр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оспект </w:t>
      </w:r>
      <w:r w:rsidRPr="00D6104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Гагарина, д. 23, кабинет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119</w:t>
      </w:r>
      <w:r w:rsidR="00C15D3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.</w:t>
      </w:r>
    </w:p>
    <w:p w:rsidR="00B43E5C" w:rsidRPr="00B43E5C" w:rsidRDefault="00B43E5C" w:rsidP="006C1116">
      <w:pPr>
        <w:tabs>
          <w:tab w:val="left" w:pos="720"/>
        </w:tabs>
        <w:spacing w:after="0" w:line="223" w:lineRule="auto"/>
        <w:ind w:firstLine="851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B43E5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 заявлению должны быть приложены копии документов, подтверждающих соответствие претендента квалификационным требованиям, и документы, подтверждающие отсутствие у него ограничений на занятие трудовой деятельностью в сфере образования, предусмотренных законодательными и иными нормативными правовыми актами Российской Федерации.</w:t>
      </w:r>
    </w:p>
    <w:p w:rsidR="00B43E5C" w:rsidRPr="00626455" w:rsidRDefault="00B76078" w:rsidP="006C1116">
      <w:pPr>
        <w:spacing w:after="0" w:line="223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645E3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подачи документов на участие в конкурсе – </w:t>
      </w:r>
      <w:r w:rsidR="00490DE7" w:rsidRPr="006264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не позднее, чем </w:t>
      </w:r>
      <w:r w:rsidR="00490DE7" w:rsidRPr="00626455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за 30 дней до дня проведения конкурса.</w:t>
      </w:r>
    </w:p>
    <w:p w:rsidR="00F326F0" w:rsidRPr="00F326F0" w:rsidRDefault="00F326F0" w:rsidP="006C1116">
      <w:pPr>
        <w:pStyle w:val="a7"/>
        <w:spacing w:after="0" w:line="223" w:lineRule="auto"/>
        <w:ind w:left="0" w:firstLine="709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Срок избрания педагогического работника может быть неопределенным </w:t>
      </w:r>
    </w:p>
    <w:p w:rsidR="00F326F0" w:rsidRDefault="00F326F0" w:rsidP="006C1116">
      <w:pPr>
        <w:spacing w:after="0" w:line="223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или определенным в пределах не менее 3 лет и не более 5 лет. В случае, если трудовой договор между ним и Университетом заключается для выполнения определенной работы, носящей заведомо срочный (временный)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характер, допускается избрание </w:t>
      </w: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>по конкурсу на замещение соответствующей должности на срок менее 3 лет, но не менее чем на 1 год.</w:t>
      </w:r>
    </w:p>
    <w:p w:rsidR="00B76078" w:rsidRPr="00D517E6" w:rsidRDefault="00B76078" w:rsidP="006C1116">
      <w:pPr>
        <w:spacing w:after="0" w:line="223" w:lineRule="auto"/>
        <w:jc w:val="center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Спра</w:t>
      </w:r>
      <w:r w:rsidR="00C71DFD"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вки по телефону: (4812) 30-71-72</w:t>
      </w:r>
      <w:r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.</w:t>
      </w:r>
    </w:p>
    <w:p w:rsidR="00B76078" w:rsidRPr="00D517E6" w:rsidRDefault="00B76078" w:rsidP="006C1116">
      <w:pPr>
        <w:tabs>
          <w:tab w:val="left" w:pos="720"/>
        </w:tabs>
        <w:spacing w:after="0" w:line="223" w:lineRule="auto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214018, </w:t>
      </w:r>
      <w:r w:rsidR="008C6E1C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г. 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Смоленск, пр</w:t>
      </w:r>
      <w:r w:rsidR="00B23A4D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оспект 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Гагарина, </w:t>
      </w:r>
      <w:r w:rsidR="00220B06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д. 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2</w:t>
      </w:r>
      <w:r w:rsidRPr="00585A22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3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, каб</w:t>
      </w:r>
      <w:r w:rsidR="00B23A4D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инет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119 (отдел кадров)</w:t>
      </w:r>
      <w:r w:rsidR="00563C03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.</w:t>
      </w:r>
    </w:p>
    <w:p w:rsidR="00882C44" w:rsidRPr="006C1116" w:rsidRDefault="00B76078" w:rsidP="006C1116">
      <w:pPr>
        <w:tabs>
          <w:tab w:val="left" w:pos="720"/>
        </w:tabs>
        <w:spacing w:after="0" w:line="223" w:lineRule="auto"/>
        <w:jc w:val="center"/>
        <w:rPr>
          <w:i/>
        </w:rPr>
      </w:pP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lastRenderedPageBreak/>
        <w:t>Эл</w:t>
      </w:r>
      <w:r w:rsidR="00B23A4D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ектронная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почта:</w:t>
      </w:r>
      <w:r w:rsidR="00626455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 xml:space="preserve"> </w:t>
      </w:r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ok</w:t>
      </w:r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>@</w:t>
      </w:r>
      <w:proofErr w:type="spellStart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sgus</w:t>
      </w:r>
      <w:proofErr w:type="spellEnd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>.</w:t>
      </w:r>
      <w:proofErr w:type="spellStart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ru</w:t>
      </w:r>
      <w:proofErr w:type="spellEnd"/>
    </w:p>
    <w:sectPr w:rsidR="00882C44" w:rsidRPr="006C1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E6185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A2A40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150028"/>
    <w:multiLevelType w:val="hybridMultilevel"/>
    <w:tmpl w:val="6BFAD2E2"/>
    <w:lvl w:ilvl="0" w:tplc="A476EA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2C5304"/>
    <w:multiLevelType w:val="hybridMultilevel"/>
    <w:tmpl w:val="3EE66BBE"/>
    <w:lvl w:ilvl="0" w:tplc="D162224C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A435FD"/>
    <w:multiLevelType w:val="hybridMultilevel"/>
    <w:tmpl w:val="08E45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7F1DC3"/>
    <w:multiLevelType w:val="hybridMultilevel"/>
    <w:tmpl w:val="A85ECF60"/>
    <w:lvl w:ilvl="0" w:tplc="BF42E2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42120A3"/>
    <w:multiLevelType w:val="hybridMultilevel"/>
    <w:tmpl w:val="B7F4842A"/>
    <w:lvl w:ilvl="0" w:tplc="82D6BB3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78"/>
    <w:rsid w:val="00083F0A"/>
    <w:rsid w:val="000C2970"/>
    <w:rsid w:val="00121A1E"/>
    <w:rsid w:val="0012388A"/>
    <w:rsid w:val="00181963"/>
    <w:rsid w:val="00206E69"/>
    <w:rsid w:val="00220B06"/>
    <w:rsid w:val="00260943"/>
    <w:rsid w:val="00276A1B"/>
    <w:rsid w:val="002A03FC"/>
    <w:rsid w:val="00490DE7"/>
    <w:rsid w:val="004C2B88"/>
    <w:rsid w:val="004C30EA"/>
    <w:rsid w:val="00551A27"/>
    <w:rsid w:val="00563C03"/>
    <w:rsid w:val="00585A22"/>
    <w:rsid w:val="005C56BB"/>
    <w:rsid w:val="005E556D"/>
    <w:rsid w:val="00626455"/>
    <w:rsid w:val="006C0209"/>
    <w:rsid w:val="006C1116"/>
    <w:rsid w:val="006D53DE"/>
    <w:rsid w:val="00716482"/>
    <w:rsid w:val="00724A40"/>
    <w:rsid w:val="007460F1"/>
    <w:rsid w:val="00785C32"/>
    <w:rsid w:val="00820E82"/>
    <w:rsid w:val="00846FE1"/>
    <w:rsid w:val="008C6E1C"/>
    <w:rsid w:val="008E66BC"/>
    <w:rsid w:val="009369F1"/>
    <w:rsid w:val="00A05DBA"/>
    <w:rsid w:val="00A87907"/>
    <w:rsid w:val="00B13090"/>
    <w:rsid w:val="00B23A4D"/>
    <w:rsid w:val="00B43E5C"/>
    <w:rsid w:val="00B76078"/>
    <w:rsid w:val="00BC42BC"/>
    <w:rsid w:val="00BE66C4"/>
    <w:rsid w:val="00C15D38"/>
    <w:rsid w:val="00C21246"/>
    <w:rsid w:val="00C71DFD"/>
    <w:rsid w:val="00D13299"/>
    <w:rsid w:val="00D517E6"/>
    <w:rsid w:val="00D61048"/>
    <w:rsid w:val="00D901ED"/>
    <w:rsid w:val="00E07567"/>
    <w:rsid w:val="00E46C24"/>
    <w:rsid w:val="00F00AC9"/>
    <w:rsid w:val="00F326F0"/>
    <w:rsid w:val="00F3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3CB44-98BE-4752-938E-3C4FDA02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0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6078"/>
    <w:rPr>
      <w:color w:val="0563C1" w:themeColor="hyperlink"/>
      <w:u w:val="single"/>
    </w:rPr>
  </w:style>
  <w:style w:type="paragraph" w:styleId="a4">
    <w:name w:val="No Spacing"/>
    <w:uiPriority w:val="1"/>
    <w:qFormat/>
    <w:rsid w:val="00B7607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24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4A40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24A40"/>
    <w:pPr>
      <w:ind w:left="720"/>
      <w:contextualSpacing/>
    </w:pPr>
  </w:style>
  <w:style w:type="paragraph" w:styleId="a8">
    <w:name w:val="Title"/>
    <w:basedOn w:val="a"/>
    <w:link w:val="a9"/>
    <w:qFormat/>
    <w:rsid w:val="008C6E1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9">
    <w:name w:val="Название Знак"/>
    <w:basedOn w:val="a0"/>
    <w:link w:val="a8"/>
    <w:rsid w:val="008C6E1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dt-p">
    <w:name w:val="dt-p"/>
    <w:basedOn w:val="a"/>
    <w:rsid w:val="00D901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Отдел кадров</cp:lastModifiedBy>
  <cp:revision>9</cp:revision>
  <cp:lastPrinted>2023-05-26T08:57:00Z</cp:lastPrinted>
  <dcterms:created xsi:type="dcterms:W3CDTF">2024-11-06T08:51:00Z</dcterms:created>
  <dcterms:modified xsi:type="dcterms:W3CDTF">2025-01-20T09:29:00Z</dcterms:modified>
</cp:coreProperties>
</file>